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9B2" w:rsidRDefault="008809B2">
      <w:pPr>
        <w:rPr>
          <w:color w:val="FF0000"/>
          <w:sz w:val="24"/>
          <w:szCs w:val="24"/>
        </w:rPr>
      </w:pPr>
    </w:p>
    <w:p w:rsidR="006B5EE3" w:rsidRPr="006B5EE3" w:rsidRDefault="001541F1" w:rsidP="006B5EE3">
      <w:pPr>
        <w:suppressAutoHyphens/>
        <w:autoSpaceDE/>
        <w:autoSpaceDN/>
        <w:adjustRightInd/>
        <w:rPr>
          <w:rFonts w:eastAsia="Lucida Sans Unicode"/>
          <w:kern w:val="1"/>
          <w:sz w:val="24"/>
          <w:szCs w:val="24"/>
          <w:lang/>
        </w:rPr>
      </w:pPr>
      <w:r>
        <w:rPr>
          <w:rFonts w:eastAsia="Lucida Sans Unicode"/>
          <w:kern w:val="1"/>
          <w:sz w:val="24"/>
          <w:szCs w:val="28"/>
          <w:lang/>
        </w:rPr>
        <w:t xml:space="preserve">                       </w:t>
      </w:r>
      <w:r w:rsidR="006B5EE3" w:rsidRPr="006B5EE3">
        <w:rPr>
          <w:rFonts w:eastAsia="Lucida Sans Unicode"/>
          <w:kern w:val="1"/>
          <w:sz w:val="24"/>
          <w:szCs w:val="28"/>
          <w:lang/>
        </w:rPr>
        <w:t xml:space="preserve">                                              </w:t>
      </w:r>
      <w:r w:rsidR="006B5EE3">
        <w:rPr>
          <w:rFonts w:eastAsia="Lucida Sans Unicode"/>
          <w:noProof/>
          <w:kern w:val="1"/>
          <w:sz w:val="24"/>
          <w:szCs w:val="28"/>
        </w:rPr>
        <w:drawing>
          <wp:inline distT="0" distB="0" distL="0" distR="0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E3" w:rsidRPr="006B5EE3" w:rsidRDefault="006B5EE3" w:rsidP="006B5EE3">
      <w:pPr>
        <w:shd w:val="clear" w:color="auto" w:fill="FFFFFF"/>
        <w:suppressAutoHyphens/>
        <w:autoSpaceDE/>
        <w:autoSpaceDN/>
        <w:adjustRightInd/>
        <w:rPr>
          <w:rFonts w:eastAsia="Lucida Sans Unicode"/>
          <w:b/>
          <w:bCs/>
          <w:color w:val="323232"/>
          <w:kern w:val="1"/>
          <w:sz w:val="28"/>
          <w:szCs w:val="28"/>
          <w:lang/>
        </w:rPr>
      </w:pPr>
    </w:p>
    <w:p w:rsidR="006B5EE3" w:rsidRPr="006B5EE3" w:rsidRDefault="006B5EE3" w:rsidP="006B5EE3">
      <w:pPr>
        <w:shd w:val="clear" w:color="auto" w:fill="FFFFFF"/>
        <w:suppressAutoHyphens/>
        <w:autoSpaceDE/>
        <w:autoSpaceDN/>
        <w:adjustRightInd/>
        <w:jc w:val="center"/>
        <w:rPr>
          <w:rFonts w:eastAsia="Lucida Sans Unicode"/>
          <w:b/>
          <w:bCs/>
          <w:color w:val="323232"/>
          <w:kern w:val="1"/>
          <w:sz w:val="28"/>
          <w:szCs w:val="28"/>
          <w:lang/>
        </w:rPr>
      </w:pPr>
      <w:r w:rsidRPr="006B5EE3">
        <w:rPr>
          <w:rFonts w:eastAsia="Lucida Sans Unicode"/>
          <w:b/>
          <w:bCs/>
          <w:color w:val="323232"/>
          <w:kern w:val="1"/>
          <w:sz w:val="28"/>
          <w:szCs w:val="28"/>
          <w:lang/>
        </w:rPr>
        <w:t>А</w:t>
      </w:r>
      <w:r w:rsidRPr="006B5EE3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6B5EE3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6B5EE3">
        <w:rPr>
          <w:rFonts w:eastAsia="Lucida Sans Unicode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6B5EE3" w:rsidRPr="006B5EE3" w:rsidRDefault="006B5EE3" w:rsidP="006B5EE3">
      <w:pPr>
        <w:suppressAutoHyphens/>
        <w:autoSpaceDE/>
        <w:autoSpaceDN/>
        <w:adjustRightInd/>
        <w:jc w:val="center"/>
        <w:rPr>
          <w:rFonts w:eastAsia="Lucida Sans Unicode"/>
          <w:b/>
          <w:spacing w:val="6"/>
          <w:kern w:val="1"/>
          <w:sz w:val="36"/>
          <w:szCs w:val="36"/>
          <w:lang/>
        </w:rPr>
      </w:pPr>
    </w:p>
    <w:p w:rsidR="006B5EE3" w:rsidRPr="006B5EE3" w:rsidRDefault="006B5EE3" w:rsidP="006B5EE3">
      <w:pPr>
        <w:suppressAutoHyphens/>
        <w:autoSpaceDE/>
        <w:autoSpaceDN/>
        <w:adjustRightInd/>
        <w:jc w:val="center"/>
        <w:rPr>
          <w:rFonts w:eastAsia="Lucida Sans Unicode"/>
          <w:kern w:val="1"/>
          <w:sz w:val="36"/>
          <w:szCs w:val="36"/>
          <w:lang/>
        </w:rPr>
      </w:pPr>
      <w:r w:rsidRPr="006B5EE3">
        <w:rPr>
          <w:rFonts w:eastAsia="Lucida Sans Unicode"/>
          <w:b/>
          <w:spacing w:val="6"/>
          <w:kern w:val="1"/>
          <w:sz w:val="36"/>
          <w:szCs w:val="36"/>
          <w:lang/>
        </w:rPr>
        <w:t>ПОСТАНОВЛЕНИЕ</w:t>
      </w:r>
    </w:p>
    <w:p w:rsidR="006B5EE3" w:rsidRPr="006B5EE3" w:rsidRDefault="006B5EE3" w:rsidP="006B5EE3">
      <w:pPr>
        <w:suppressAutoHyphens/>
        <w:autoSpaceDE/>
        <w:autoSpaceDN/>
        <w:adjustRightInd/>
        <w:rPr>
          <w:rFonts w:eastAsia="Lucida Sans Unicode"/>
          <w:kern w:val="1"/>
          <w:sz w:val="24"/>
          <w:szCs w:val="24"/>
          <w:u w:val="single"/>
          <w:lang/>
        </w:rPr>
      </w:pPr>
    </w:p>
    <w:p w:rsidR="006B5EE3" w:rsidRPr="006B5EE3" w:rsidRDefault="006B5EE3" w:rsidP="006B5EE3">
      <w:pPr>
        <w:suppressAutoHyphens/>
        <w:autoSpaceDE/>
        <w:autoSpaceDN/>
        <w:adjustRightInd/>
        <w:rPr>
          <w:rFonts w:eastAsia="Lucida Sans Unicode"/>
          <w:kern w:val="1"/>
          <w:sz w:val="28"/>
          <w:szCs w:val="28"/>
          <w:lang/>
        </w:rPr>
      </w:pPr>
      <w:r w:rsidRPr="006B5EE3">
        <w:rPr>
          <w:rFonts w:eastAsia="Lucida Sans Unicode"/>
          <w:kern w:val="1"/>
          <w:sz w:val="28"/>
          <w:szCs w:val="28"/>
          <w:u w:val="single"/>
          <w:lang/>
        </w:rPr>
        <w:t>от 05.06.2019</w:t>
      </w:r>
      <w:r w:rsidRPr="006B5EE3">
        <w:rPr>
          <w:rFonts w:eastAsia="Lucida Sans Unicode"/>
          <w:kern w:val="1"/>
          <w:sz w:val="28"/>
          <w:szCs w:val="28"/>
          <w:lang/>
        </w:rPr>
        <w:t xml:space="preserve">                                                                                                   </w:t>
      </w:r>
      <w:r w:rsidRPr="006B5EE3">
        <w:rPr>
          <w:rFonts w:eastAsia="Lucida Sans Unicode"/>
          <w:kern w:val="1"/>
          <w:sz w:val="28"/>
          <w:szCs w:val="28"/>
          <w:u w:val="single"/>
          <w:lang/>
        </w:rPr>
        <w:t>№</w:t>
      </w:r>
      <w:r>
        <w:rPr>
          <w:rFonts w:eastAsia="Lucida Sans Unicode"/>
          <w:kern w:val="1"/>
          <w:sz w:val="28"/>
          <w:szCs w:val="28"/>
          <w:u w:val="single"/>
          <w:lang/>
        </w:rPr>
        <w:t xml:space="preserve"> 118</w:t>
      </w:r>
      <w:bookmarkStart w:id="0" w:name="_GoBack"/>
      <w:bookmarkEnd w:id="0"/>
      <w:r w:rsidRPr="006B5EE3">
        <w:rPr>
          <w:rFonts w:eastAsia="Lucida Sans Unicode"/>
          <w:kern w:val="1"/>
          <w:sz w:val="28"/>
          <w:szCs w:val="28"/>
          <w:u w:val="single"/>
          <w:lang/>
        </w:rPr>
        <w:t xml:space="preserve">  </w:t>
      </w:r>
    </w:p>
    <w:p w:rsidR="008809B2" w:rsidRDefault="006B5EE3" w:rsidP="006B5EE3">
      <w:pPr>
        <w:rPr>
          <w:rFonts w:eastAsia="Lucida Sans Unicode"/>
          <w:kern w:val="1"/>
          <w:sz w:val="24"/>
          <w:szCs w:val="24"/>
          <w:lang/>
        </w:rPr>
      </w:pPr>
      <w:r w:rsidRPr="006B5EE3">
        <w:rPr>
          <w:rFonts w:eastAsia="Lucida Sans Unicode"/>
          <w:kern w:val="1"/>
          <w:sz w:val="24"/>
          <w:szCs w:val="24"/>
          <w:lang/>
        </w:rPr>
        <w:tab/>
      </w:r>
      <w:r w:rsidRPr="006B5EE3">
        <w:rPr>
          <w:rFonts w:eastAsia="Lucida Sans Unicode"/>
          <w:kern w:val="1"/>
          <w:sz w:val="24"/>
          <w:szCs w:val="24"/>
          <w:lang/>
        </w:rPr>
        <w:tab/>
      </w:r>
      <w:r w:rsidRPr="006B5EE3">
        <w:rPr>
          <w:rFonts w:eastAsia="Lucida Sans Unicode"/>
          <w:kern w:val="1"/>
          <w:sz w:val="24"/>
          <w:szCs w:val="24"/>
          <w:lang/>
        </w:rPr>
        <w:tab/>
      </w:r>
      <w:r w:rsidRPr="006B5EE3">
        <w:rPr>
          <w:rFonts w:eastAsia="Lucida Sans Unicode"/>
          <w:kern w:val="1"/>
          <w:sz w:val="24"/>
          <w:szCs w:val="24"/>
          <w:lang/>
        </w:rPr>
        <w:tab/>
      </w:r>
      <w:r w:rsidRPr="006B5EE3">
        <w:rPr>
          <w:rFonts w:eastAsia="Lucida Sans Unicode"/>
          <w:kern w:val="1"/>
          <w:sz w:val="24"/>
          <w:szCs w:val="24"/>
          <w:lang/>
        </w:rPr>
        <w:tab/>
        <w:t xml:space="preserve">хутор Павловский   </w:t>
      </w:r>
    </w:p>
    <w:p w:rsidR="006B5EE3" w:rsidRDefault="006B5EE3" w:rsidP="006B5EE3">
      <w:pPr>
        <w:rPr>
          <w:color w:val="FF0000"/>
          <w:sz w:val="24"/>
          <w:szCs w:val="24"/>
        </w:rPr>
      </w:pPr>
    </w:p>
    <w:p w:rsidR="007F5DEB" w:rsidRPr="007C236B" w:rsidRDefault="008809B2" w:rsidP="008809B2">
      <w:pPr>
        <w:jc w:val="center"/>
        <w:rPr>
          <w:b/>
          <w:sz w:val="28"/>
          <w:szCs w:val="24"/>
        </w:rPr>
      </w:pPr>
      <w:r w:rsidRPr="007C236B">
        <w:rPr>
          <w:b/>
          <w:sz w:val="28"/>
          <w:szCs w:val="24"/>
        </w:rPr>
        <w:t xml:space="preserve">О внесении изменений в постановление администрации </w:t>
      </w:r>
      <w:r w:rsidR="007F5DEB" w:rsidRPr="007C236B">
        <w:rPr>
          <w:b/>
          <w:sz w:val="28"/>
          <w:szCs w:val="24"/>
        </w:rPr>
        <w:t xml:space="preserve"> </w:t>
      </w:r>
      <w:proofErr w:type="spellStart"/>
      <w:r w:rsidR="007F5DEB" w:rsidRPr="007C236B">
        <w:rPr>
          <w:b/>
          <w:sz w:val="28"/>
          <w:szCs w:val="24"/>
        </w:rPr>
        <w:t>Кеслеровского</w:t>
      </w:r>
      <w:proofErr w:type="spellEnd"/>
      <w:r w:rsidRPr="007C236B">
        <w:rPr>
          <w:b/>
          <w:sz w:val="28"/>
          <w:szCs w:val="24"/>
        </w:rPr>
        <w:t xml:space="preserve"> сельского поселения Крымского района от </w:t>
      </w:r>
      <w:r w:rsidR="007F5DEB" w:rsidRPr="007C236B">
        <w:rPr>
          <w:b/>
          <w:sz w:val="28"/>
          <w:szCs w:val="24"/>
        </w:rPr>
        <w:t xml:space="preserve">16 февраля 2018 года № 35 </w:t>
      </w:r>
    </w:p>
    <w:p w:rsidR="007F5DEB" w:rsidRPr="007C236B" w:rsidRDefault="007F5DEB" w:rsidP="007F5DEB">
      <w:pPr>
        <w:jc w:val="center"/>
        <w:outlineLvl w:val="0"/>
        <w:rPr>
          <w:b/>
          <w:sz w:val="28"/>
          <w:szCs w:val="24"/>
        </w:rPr>
      </w:pPr>
      <w:r w:rsidRPr="007C236B">
        <w:rPr>
          <w:b/>
          <w:sz w:val="28"/>
          <w:szCs w:val="24"/>
        </w:rPr>
        <w:t xml:space="preserve">«Об утверждении административного регламента по исполнению администрацией </w:t>
      </w:r>
      <w:proofErr w:type="spellStart"/>
      <w:r w:rsidRPr="007C236B">
        <w:rPr>
          <w:b/>
          <w:sz w:val="28"/>
          <w:szCs w:val="24"/>
        </w:rPr>
        <w:t>Кеслеровского</w:t>
      </w:r>
      <w:proofErr w:type="spellEnd"/>
      <w:r w:rsidRPr="007C236B">
        <w:rPr>
          <w:b/>
          <w:sz w:val="28"/>
          <w:szCs w:val="24"/>
        </w:rPr>
        <w:t xml:space="preserve"> сельского поселения Крымского района муниципальной функции «Осуществление муниципального </w:t>
      </w:r>
      <w:proofErr w:type="gramStart"/>
      <w:r w:rsidRPr="007C236B">
        <w:rPr>
          <w:b/>
          <w:sz w:val="28"/>
          <w:szCs w:val="24"/>
        </w:rPr>
        <w:t>контроля за</w:t>
      </w:r>
      <w:proofErr w:type="gramEnd"/>
      <w:r w:rsidRPr="007C236B">
        <w:rPr>
          <w:b/>
          <w:sz w:val="28"/>
          <w:szCs w:val="24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Pr="007C236B">
        <w:rPr>
          <w:b/>
          <w:sz w:val="28"/>
          <w:szCs w:val="24"/>
        </w:rPr>
        <w:t>Кеслеровского</w:t>
      </w:r>
      <w:proofErr w:type="spellEnd"/>
      <w:r w:rsidRPr="007C236B">
        <w:rPr>
          <w:b/>
          <w:sz w:val="28"/>
          <w:szCs w:val="24"/>
        </w:rPr>
        <w:t xml:space="preserve"> сельского поселения </w:t>
      </w:r>
    </w:p>
    <w:p w:rsidR="007F5DEB" w:rsidRPr="007C236B" w:rsidRDefault="007F5DEB" w:rsidP="007F5DEB">
      <w:pPr>
        <w:jc w:val="center"/>
        <w:outlineLvl w:val="0"/>
        <w:rPr>
          <w:b/>
          <w:sz w:val="28"/>
          <w:szCs w:val="24"/>
        </w:rPr>
      </w:pPr>
      <w:r w:rsidRPr="007C236B">
        <w:rPr>
          <w:b/>
          <w:sz w:val="28"/>
          <w:szCs w:val="24"/>
        </w:rPr>
        <w:t>Крымского района»</w:t>
      </w:r>
    </w:p>
    <w:p w:rsidR="00E3027A" w:rsidRPr="007C236B" w:rsidRDefault="00E3027A">
      <w:pPr>
        <w:rPr>
          <w:b/>
          <w:sz w:val="28"/>
          <w:szCs w:val="24"/>
        </w:rPr>
      </w:pPr>
    </w:p>
    <w:p w:rsidR="007F5DEB" w:rsidRPr="007C236B" w:rsidRDefault="00E3027A" w:rsidP="007F5DEB">
      <w:pPr>
        <w:ind w:firstLine="851"/>
        <w:jc w:val="both"/>
        <w:rPr>
          <w:rFonts w:eastAsiaTheme="minorHAnsi"/>
          <w:bCs/>
          <w:color w:val="26282F"/>
          <w:sz w:val="28"/>
          <w:szCs w:val="24"/>
          <w:lang w:eastAsia="en-US"/>
        </w:rPr>
      </w:pPr>
      <w:proofErr w:type="gramStart"/>
      <w:r w:rsidRPr="007C236B">
        <w:rPr>
          <w:sz w:val="28"/>
          <w:szCs w:val="24"/>
        </w:rPr>
        <w:t>В целях актуализации регламентированного порядка осуществления муниципального контроля</w:t>
      </w:r>
      <w:r w:rsidRPr="007C236B">
        <w:rPr>
          <w:bCs/>
          <w:sz w:val="28"/>
          <w:szCs w:val="24"/>
        </w:rPr>
        <w:t xml:space="preserve"> за сохранностью автомобильных дорог местного значения в границах населенных пунктов поселения, </w:t>
      </w:r>
      <w:r w:rsidR="00D12BA9" w:rsidRPr="007C236B">
        <w:rPr>
          <w:bCs/>
          <w:sz w:val="28"/>
          <w:szCs w:val="24"/>
        </w:rPr>
        <w:t xml:space="preserve">руководствуясь положениями </w:t>
      </w:r>
      <w:r w:rsidR="00D12BA9" w:rsidRPr="007C236B">
        <w:rPr>
          <w:rFonts w:eastAsiaTheme="minorHAnsi"/>
          <w:bCs/>
          <w:color w:val="26282F"/>
          <w:sz w:val="28"/>
          <w:szCs w:val="24"/>
          <w:lang w:eastAsia="en-US"/>
        </w:rPr>
        <w:t>Федерального закона от 3 августа 2018 года № 316-ФЗ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статью 19 Федерального закона «О лицензировании отдельных видов</w:t>
      </w:r>
      <w:proofErr w:type="gramEnd"/>
      <w:r w:rsidR="00D12BA9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 деятельности</w:t>
      </w:r>
      <w:r w:rsidR="00437554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»,                               </w:t>
      </w:r>
      <w:proofErr w:type="gramStart"/>
      <w:r w:rsidR="00D12BA9" w:rsidRPr="007C236B">
        <w:rPr>
          <w:rFonts w:eastAsiaTheme="minorHAnsi"/>
          <w:bCs/>
          <w:color w:val="26282F"/>
          <w:sz w:val="28"/>
          <w:szCs w:val="24"/>
          <w:lang w:eastAsia="en-US"/>
        </w:rPr>
        <w:t>п</w:t>
      </w:r>
      <w:proofErr w:type="gramEnd"/>
      <w:r w:rsidR="00437554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 о с т а н о </w:t>
      </w:r>
      <w:r w:rsidR="00D12BA9" w:rsidRPr="007C236B">
        <w:rPr>
          <w:rFonts w:eastAsiaTheme="minorHAnsi"/>
          <w:bCs/>
          <w:color w:val="26282F"/>
          <w:sz w:val="28"/>
          <w:szCs w:val="24"/>
          <w:lang w:eastAsia="en-US"/>
        </w:rPr>
        <w:t>в л я ю:</w:t>
      </w:r>
    </w:p>
    <w:p w:rsidR="00D12BA9" w:rsidRPr="007C236B" w:rsidRDefault="00D12BA9" w:rsidP="00D12BA9">
      <w:pPr>
        <w:ind w:firstLine="851"/>
        <w:jc w:val="both"/>
        <w:rPr>
          <w:sz w:val="28"/>
          <w:szCs w:val="24"/>
        </w:rPr>
      </w:pP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1. Внести в постановление </w:t>
      </w:r>
      <w:r w:rsidRPr="007C236B">
        <w:rPr>
          <w:sz w:val="28"/>
          <w:szCs w:val="24"/>
        </w:rPr>
        <w:t xml:space="preserve">администрации </w:t>
      </w:r>
      <w:proofErr w:type="spellStart"/>
      <w:r w:rsidR="007F5DEB" w:rsidRPr="007C236B">
        <w:rPr>
          <w:sz w:val="28"/>
          <w:szCs w:val="24"/>
        </w:rPr>
        <w:t>Кеслеровского</w:t>
      </w:r>
      <w:proofErr w:type="spellEnd"/>
      <w:r w:rsidR="007F5DEB" w:rsidRPr="007C236B">
        <w:rPr>
          <w:sz w:val="28"/>
          <w:szCs w:val="24"/>
        </w:rPr>
        <w:t xml:space="preserve"> сельского поселения Крымского района от 16 февраля 2018 года № 35 «Об утверждении административного регламента по исполнению администрацией </w:t>
      </w:r>
      <w:proofErr w:type="spellStart"/>
      <w:r w:rsidR="007F5DEB" w:rsidRPr="007C236B">
        <w:rPr>
          <w:sz w:val="28"/>
          <w:szCs w:val="24"/>
        </w:rPr>
        <w:t>Кеслеровского</w:t>
      </w:r>
      <w:proofErr w:type="spellEnd"/>
      <w:r w:rsidR="007F5DEB" w:rsidRPr="007C236B">
        <w:rPr>
          <w:sz w:val="28"/>
          <w:szCs w:val="24"/>
        </w:rPr>
        <w:t xml:space="preserve"> сельского поселения Крымского района муниципальной функции «Осуществление муниципального </w:t>
      </w:r>
      <w:proofErr w:type="gramStart"/>
      <w:r w:rsidR="007F5DEB" w:rsidRPr="007C236B">
        <w:rPr>
          <w:sz w:val="28"/>
          <w:szCs w:val="24"/>
        </w:rPr>
        <w:t>контроля за</w:t>
      </w:r>
      <w:proofErr w:type="gramEnd"/>
      <w:r w:rsidR="007F5DEB" w:rsidRPr="007C236B">
        <w:rPr>
          <w:sz w:val="28"/>
          <w:szCs w:val="24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="007F5DEB" w:rsidRPr="007C236B">
        <w:rPr>
          <w:sz w:val="28"/>
          <w:szCs w:val="24"/>
        </w:rPr>
        <w:t>Кеслеровского</w:t>
      </w:r>
      <w:proofErr w:type="spellEnd"/>
      <w:r w:rsidR="007F5DEB" w:rsidRPr="007C236B">
        <w:rPr>
          <w:sz w:val="28"/>
          <w:szCs w:val="24"/>
        </w:rPr>
        <w:t xml:space="preserve"> сельского поселения Крымского района» </w:t>
      </w:r>
      <w:r w:rsidRPr="007C236B">
        <w:rPr>
          <w:sz w:val="28"/>
          <w:szCs w:val="24"/>
        </w:rPr>
        <w:t>следующие изменения:</w:t>
      </w:r>
    </w:p>
    <w:p w:rsidR="000B57D1" w:rsidRPr="007C236B" w:rsidRDefault="000B57D1" w:rsidP="000B57D1">
      <w:pPr>
        <w:ind w:firstLine="851"/>
        <w:jc w:val="both"/>
        <w:rPr>
          <w:rFonts w:eastAsiaTheme="minorHAnsi"/>
          <w:bCs/>
          <w:color w:val="26282F"/>
          <w:sz w:val="28"/>
          <w:szCs w:val="24"/>
          <w:lang w:eastAsia="en-US"/>
        </w:rPr>
      </w:pP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1)</w:t>
      </w:r>
      <w:r w:rsidRPr="007C236B">
        <w:rPr>
          <w:rFonts w:eastAsiaTheme="minorHAnsi"/>
          <w:sz w:val="28"/>
          <w:szCs w:val="24"/>
          <w:lang w:eastAsia="en-US"/>
        </w:rPr>
        <w:t xml:space="preserve"> пункт 3.2.2</w:t>
      </w:r>
      <w:r w:rsidR="004516D8" w:rsidRPr="007C236B">
        <w:rPr>
          <w:rFonts w:eastAsiaTheme="minorHAnsi"/>
          <w:sz w:val="28"/>
          <w:szCs w:val="24"/>
          <w:lang w:eastAsia="en-US"/>
        </w:rPr>
        <w:t xml:space="preserve"> </w:t>
      </w: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приложения к постановлению дополнить следующими абзацами:</w:t>
      </w:r>
    </w:p>
    <w:p w:rsidR="000B57D1" w:rsidRPr="007C236B" w:rsidRDefault="000B57D1" w:rsidP="000B57D1">
      <w:pPr>
        <w:ind w:firstLine="851"/>
        <w:jc w:val="both"/>
        <w:rPr>
          <w:color w:val="22272F"/>
          <w:sz w:val="28"/>
          <w:szCs w:val="24"/>
        </w:rPr>
      </w:pPr>
      <w:proofErr w:type="gramStart"/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«</w:t>
      </w:r>
      <w:r w:rsidRPr="007C236B">
        <w:rPr>
          <w:color w:val="22272F"/>
          <w:sz w:val="28"/>
          <w:szCs w:val="24"/>
        </w:rPr>
        <w:t xml:space="preserve">При условии, что иное не установлено федеральным законом, при наличии у органа муниципального контроля 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</w:t>
      </w:r>
      <w:r w:rsidRPr="007C236B">
        <w:rPr>
          <w:color w:val="22272F"/>
          <w:sz w:val="28"/>
          <w:szCs w:val="24"/>
        </w:rPr>
        <w:lastRenderedPageBreak/>
        <w:t>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 заявлений, авторство которых не подтверждено), информации от органов государственной власти</w:t>
      </w:r>
      <w:proofErr w:type="gramEnd"/>
      <w:r w:rsidRPr="007C236B">
        <w:rPr>
          <w:color w:val="22272F"/>
          <w:sz w:val="28"/>
          <w:szCs w:val="24"/>
        </w:rPr>
        <w:t xml:space="preserve">, </w:t>
      </w:r>
      <w:proofErr w:type="gramStart"/>
      <w:r w:rsidRPr="007C236B">
        <w:rPr>
          <w:color w:val="22272F"/>
          <w:sz w:val="28"/>
          <w:szCs w:val="24"/>
        </w:rPr>
        <w:t>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причинило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</w:t>
      </w:r>
      <w:proofErr w:type="gramEnd"/>
      <w:r w:rsidRPr="007C236B">
        <w:rPr>
          <w:color w:val="22272F"/>
          <w:sz w:val="28"/>
          <w:szCs w:val="24"/>
        </w:rPr>
        <w:t xml:space="preserve"> </w:t>
      </w:r>
      <w:proofErr w:type="gramStart"/>
      <w:r w:rsidRPr="007C236B">
        <w:rPr>
          <w:color w:val="22272F"/>
          <w:sz w:val="28"/>
          <w:szCs w:val="24"/>
        </w:rPr>
        <w:t>юридическое лицо, индивидуальный предприниматель ранее не привлекались к ответственности за нарушение соответствующих требований, орган муниципального контроля объявляет юридическому лицу, индивидуальному предпринимателю предостережение о недопустимости нарушения обязательных требований и предлагает юридическому лицу, индивидуальному предпринимателю принять меры по обеспечению соблюдения обязательных требований и уведомить об этом в установленный в таком предостережении срок орган муниципального контроля.</w:t>
      </w:r>
      <w:proofErr w:type="gramEnd"/>
    </w:p>
    <w:p w:rsidR="000B57D1" w:rsidRPr="007C236B" w:rsidRDefault="000B57D1" w:rsidP="000B57D1">
      <w:pPr>
        <w:ind w:firstLine="851"/>
        <w:jc w:val="both"/>
        <w:rPr>
          <w:color w:val="22272F"/>
          <w:sz w:val="28"/>
          <w:szCs w:val="24"/>
        </w:rPr>
      </w:pPr>
      <w:r w:rsidRPr="007C236B">
        <w:rPr>
          <w:color w:val="22272F"/>
          <w:sz w:val="28"/>
          <w:szCs w:val="24"/>
        </w:rPr>
        <w:t>Предостережение о недопустимости нарушения обязательных требований должно содержать указания на соответствующие обязательные требования, нормативный правовой акт, их предусматривающий, а также информацию о том, какие конкретно действия (бездействие) юридического лица, индивидуального предпринимателя могут привести или приводят к нарушению этих обязательных требований.</w:t>
      </w:r>
    </w:p>
    <w:p w:rsidR="000B57D1" w:rsidRPr="007C236B" w:rsidRDefault="000B57D1" w:rsidP="000B57D1">
      <w:pPr>
        <w:ind w:firstLine="851"/>
        <w:jc w:val="both"/>
        <w:rPr>
          <w:color w:val="22272F"/>
          <w:sz w:val="28"/>
          <w:szCs w:val="24"/>
        </w:rPr>
      </w:pPr>
      <w:r w:rsidRPr="007C236B">
        <w:rPr>
          <w:color w:val="22272F"/>
          <w:sz w:val="28"/>
          <w:szCs w:val="24"/>
        </w:rPr>
        <w:t>Порядок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порядок уведомления об исполнении такого предостережения определены Правительством Российской Федерации</w:t>
      </w:r>
      <w:proofErr w:type="gramStart"/>
      <w:r w:rsidRPr="007C236B">
        <w:rPr>
          <w:color w:val="22272F"/>
          <w:sz w:val="28"/>
          <w:szCs w:val="24"/>
        </w:rPr>
        <w:t>.»;</w:t>
      </w:r>
      <w:proofErr w:type="gramEnd"/>
    </w:p>
    <w:p w:rsidR="000B57D1" w:rsidRPr="007C236B" w:rsidRDefault="000B57D1" w:rsidP="000B57D1">
      <w:pPr>
        <w:ind w:firstLine="851"/>
        <w:jc w:val="both"/>
        <w:rPr>
          <w:rFonts w:eastAsiaTheme="minorHAnsi"/>
          <w:bCs/>
          <w:color w:val="26282F"/>
          <w:sz w:val="28"/>
          <w:szCs w:val="24"/>
          <w:lang w:eastAsia="en-US"/>
        </w:rPr>
      </w:pP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2) </w:t>
      </w:r>
      <w:r w:rsidRPr="007C236B">
        <w:rPr>
          <w:color w:val="22272F"/>
          <w:sz w:val="28"/>
          <w:szCs w:val="24"/>
        </w:rPr>
        <w:t xml:space="preserve">подпункт 1 пункта 3.3.1 </w:t>
      </w: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приложения к постановлению изложить в следующей редакции:</w:t>
      </w:r>
    </w:p>
    <w:p w:rsidR="000B57D1" w:rsidRPr="007C236B" w:rsidRDefault="000B57D1" w:rsidP="000B57D1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7C236B">
        <w:rPr>
          <w:rFonts w:eastAsiaTheme="minorHAnsi"/>
          <w:bCs/>
          <w:color w:val="26282F"/>
          <w:sz w:val="28"/>
          <w:szCs w:val="24"/>
          <w:lang w:eastAsia="en-US"/>
        </w:rPr>
        <w:t>«</w:t>
      </w:r>
      <w:r w:rsidRPr="007C236B">
        <w:rPr>
          <w:sz w:val="28"/>
          <w:szCs w:val="24"/>
        </w:rPr>
        <w:t>1) плановые (рейдовые) осмотры (обследования) территорий в соответствии со статьей 13.2 Федерального закона от 26 декабря 2008 года № 294-ФЗ. </w:t>
      </w:r>
      <w:r w:rsidRPr="007C236B">
        <w:rPr>
          <w:rFonts w:eastAsiaTheme="minorHAnsi"/>
          <w:sz w:val="28"/>
          <w:szCs w:val="24"/>
          <w:lang w:eastAsia="en-US"/>
        </w:rPr>
        <w:t>Плановые (рейдовые) осмотры не могут проводиться в отношении конкретного юридического лица, индивидуального предпринимателя и не должны подменять собой проверку.</w:t>
      </w:r>
      <w:proofErr w:type="gramStart"/>
      <w:r w:rsidRPr="007C236B">
        <w:rPr>
          <w:rFonts w:eastAsiaTheme="minorHAnsi"/>
          <w:sz w:val="28"/>
          <w:szCs w:val="24"/>
          <w:lang w:eastAsia="en-US"/>
        </w:rPr>
        <w:t>;»</w:t>
      </w:r>
      <w:proofErr w:type="gramEnd"/>
      <w:r w:rsidRPr="007C236B">
        <w:rPr>
          <w:rFonts w:eastAsiaTheme="minorHAnsi"/>
          <w:sz w:val="28"/>
          <w:szCs w:val="24"/>
          <w:lang w:eastAsia="en-US"/>
        </w:rPr>
        <w:t>;</w:t>
      </w:r>
    </w:p>
    <w:p w:rsidR="00D12BA9" w:rsidRPr="007C236B" w:rsidRDefault="000B57D1" w:rsidP="000B57D1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7C236B">
        <w:rPr>
          <w:rFonts w:eastAsiaTheme="minorHAnsi"/>
          <w:sz w:val="28"/>
          <w:szCs w:val="24"/>
          <w:lang w:eastAsia="en-US"/>
        </w:rPr>
        <w:t>3) </w:t>
      </w:r>
      <w:r w:rsidR="00823C24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дополнить пункт 3.5.2.1 приложения к постановлению </w:t>
      </w:r>
      <w:r w:rsidR="00307E31" w:rsidRPr="007C236B">
        <w:rPr>
          <w:rFonts w:eastAsiaTheme="minorHAnsi"/>
          <w:bCs/>
          <w:color w:val="26282F"/>
          <w:sz w:val="28"/>
          <w:szCs w:val="24"/>
          <w:lang w:eastAsia="en-US"/>
        </w:rPr>
        <w:t>подпунктом 2.1 следующего содержания</w:t>
      </w:r>
      <w:r w:rsidR="00823C24" w:rsidRPr="007C236B">
        <w:rPr>
          <w:rFonts w:eastAsiaTheme="minorHAnsi"/>
          <w:bCs/>
          <w:color w:val="26282F"/>
          <w:sz w:val="28"/>
          <w:szCs w:val="24"/>
          <w:lang w:eastAsia="en-US"/>
        </w:rPr>
        <w:t>:</w:t>
      </w:r>
    </w:p>
    <w:p w:rsidR="00307E31" w:rsidRPr="007C236B" w:rsidRDefault="000B57D1" w:rsidP="00D12BA9">
      <w:pPr>
        <w:ind w:firstLine="851"/>
        <w:jc w:val="both"/>
        <w:rPr>
          <w:color w:val="22272F"/>
          <w:sz w:val="28"/>
          <w:szCs w:val="24"/>
          <w:shd w:val="clear" w:color="auto" w:fill="FFFFFF"/>
        </w:rPr>
      </w:pPr>
      <w:proofErr w:type="gramStart"/>
      <w:r w:rsidRPr="007C236B">
        <w:rPr>
          <w:color w:val="22272F"/>
          <w:sz w:val="28"/>
          <w:szCs w:val="24"/>
          <w:shd w:val="clear" w:color="auto" w:fill="FFFFFF"/>
        </w:rPr>
        <w:t>2.1) </w:t>
      </w:r>
      <w:r w:rsidR="00307E31" w:rsidRPr="007C236B">
        <w:rPr>
          <w:color w:val="22272F"/>
          <w:sz w:val="28"/>
          <w:szCs w:val="24"/>
          <w:shd w:val="clear" w:color="auto" w:fill="FFFFFF"/>
        </w:rPr>
        <w:t xml:space="preserve">выявление при проведении мероприятий по контролю без взаимодействия с юридическими лицами, индивидуальными предпринимателями параметров деятельности юридического лица, индивидуального предпринимателя, соответствие которым или отклонение от которых согласно утвержденным федеральным органом исполнительной власти, осуществляющим функции по выработке и реализации государственной </w:t>
      </w:r>
      <w:r w:rsidR="00307E31" w:rsidRPr="007C236B">
        <w:rPr>
          <w:color w:val="22272F"/>
          <w:sz w:val="28"/>
          <w:szCs w:val="24"/>
          <w:shd w:val="clear" w:color="auto" w:fill="FFFFFF"/>
        </w:rPr>
        <w:lastRenderedPageBreak/>
        <w:t>политики и нормативно-правовому регулированию в установленной сфере деятельности, индикаторам риска нарушения обязательных требований является основанием для проведения внеплановой проверки, предусмотренным в</w:t>
      </w:r>
      <w:proofErr w:type="gramEnd"/>
      <w:r w:rsidR="00307E31" w:rsidRPr="007C236B">
        <w:rPr>
          <w:color w:val="22272F"/>
          <w:sz w:val="28"/>
          <w:szCs w:val="24"/>
          <w:shd w:val="clear" w:color="auto" w:fill="FFFFFF"/>
        </w:rPr>
        <w:t xml:space="preserve"> </w:t>
      </w:r>
      <w:proofErr w:type="gramStart"/>
      <w:r w:rsidR="00307E31" w:rsidRPr="007C236B">
        <w:rPr>
          <w:color w:val="22272F"/>
          <w:sz w:val="28"/>
          <w:szCs w:val="24"/>
          <w:shd w:val="clear" w:color="auto" w:fill="FFFFFF"/>
        </w:rPr>
        <w:t>положении</w:t>
      </w:r>
      <w:proofErr w:type="gramEnd"/>
      <w:r w:rsidR="00307E31" w:rsidRPr="007C236B">
        <w:rPr>
          <w:color w:val="22272F"/>
          <w:sz w:val="28"/>
          <w:szCs w:val="24"/>
          <w:shd w:val="clear" w:color="auto" w:fill="FFFFFF"/>
        </w:rPr>
        <w:t xml:space="preserve"> о виде федерального государственного контроля (надзора);»;</w:t>
      </w:r>
    </w:p>
    <w:p w:rsidR="00E34548" w:rsidRPr="007C236B" w:rsidRDefault="000B57D1" w:rsidP="00E34548">
      <w:pPr>
        <w:ind w:firstLine="851"/>
        <w:jc w:val="both"/>
        <w:rPr>
          <w:color w:val="000000"/>
          <w:sz w:val="28"/>
          <w:szCs w:val="24"/>
        </w:rPr>
      </w:pPr>
      <w:r w:rsidRPr="007C236B">
        <w:rPr>
          <w:color w:val="22272F"/>
          <w:sz w:val="28"/>
          <w:szCs w:val="24"/>
          <w:shd w:val="clear" w:color="auto" w:fill="FFFFFF"/>
        </w:rPr>
        <w:t>4</w:t>
      </w:r>
      <w:r w:rsidR="00E34548" w:rsidRPr="007C236B">
        <w:rPr>
          <w:color w:val="22272F"/>
          <w:sz w:val="28"/>
          <w:szCs w:val="24"/>
          <w:shd w:val="clear" w:color="auto" w:fill="FFFFFF"/>
        </w:rPr>
        <w:t xml:space="preserve">) пункт </w:t>
      </w:r>
      <w:r w:rsidR="00E34548" w:rsidRPr="007C236B">
        <w:rPr>
          <w:color w:val="000000"/>
          <w:sz w:val="28"/>
          <w:szCs w:val="24"/>
        </w:rPr>
        <w:t>3.5.2.2.2</w:t>
      </w:r>
      <w:r w:rsidR="00E34548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 приложения к постановлению изложить в следующей редакции:</w:t>
      </w:r>
    </w:p>
    <w:p w:rsidR="00E34548" w:rsidRPr="007C236B" w:rsidRDefault="007F5DEB" w:rsidP="00E34548">
      <w:pPr>
        <w:ind w:firstLine="851"/>
        <w:jc w:val="both"/>
        <w:rPr>
          <w:color w:val="22272F"/>
          <w:sz w:val="28"/>
          <w:szCs w:val="24"/>
          <w:shd w:val="clear" w:color="auto" w:fill="FFFFFF"/>
        </w:rPr>
      </w:pPr>
      <w:r w:rsidRPr="007C236B">
        <w:rPr>
          <w:color w:val="22272F"/>
          <w:sz w:val="28"/>
          <w:szCs w:val="24"/>
          <w:shd w:val="clear" w:color="auto" w:fill="FFFFFF"/>
        </w:rPr>
        <w:t>«</w:t>
      </w:r>
      <w:r w:rsidRPr="007C236B">
        <w:rPr>
          <w:color w:val="000000"/>
          <w:sz w:val="28"/>
          <w:szCs w:val="24"/>
        </w:rPr>
        <w:t>3.5.2.2.2</w:t>
      </w:r>
      <w:r w:rsidR="00E34548" w:rsidRPr="007C236B">
        <w:rPr>
          <w:color w:val="22272F"/>
          <w:sz w:val="28"/>
          <w:szCs w:val="24"/>
          <w:shd w:val="clear" w:color="auto" w:fill="FFFFFF"/>
        </w:rPr>
        <w:t xml:space="preserve">. При отсутствии достоверной информации о лице, допустившем нарушение обязательных требований, требований, установленных муниципальными правовыми актами, достаточных данных о фактах, указанных в пункте </w:t>
      </w:r>
      <w:r w:rsidR="00E34548" w:rsidRPr="007C236B">
        <w:rPr>
          <w:color w:val="000000"/>
          <w:sz w:val="28"/>
          <w:szCs w:val="24"/>
        </w:rPr>
        <w:t xml:space="preserve">3.5.2.1 настоящего административного регламента, </w:t>
      </w:r>
      <w:r w:rsidR="00E34548" w:rsidRPr="007C236B">
        <w:rPr>
          <w:color w:val="22272F"/>
          <w:sz w:val="28"/>
          <w:szCs w:val="24"/>
          <w:shd w:val="clear" w:color="auto" w:fill="FFFFFF"/>
        </w:rPr>
        <w:t xml:space="preserve">уполномоченными должностными лицами органа муниципального контроля может быть проведена предварительная проверка поступившей информации. </w:t>
      </w:r>
      <w:proofErr w:type="gramStart"/>
      <w:r w:rsidR="00E34548" w:rsidRPr="007C236B">
        <w:rPr>
          <w:color w:val="22272F"/>
          <w:sz w:val="28"/>
          <w:szCs w:val="24"/>
          <w:shd w:val="clear" w:color="auto" w:fill="FFFFFF"/>
        </w:rPr>
        <w:t>В ходе проведения предварительной проверки поступившей информации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рассмотрение документов юридического лица, индивидуального предпринимателя, имеющихся в распоряжении органа муниципального контроля, при необходимости проводятся мероприятия по контролю без взаимодействия с юридическими лицами, индивидуальными предпринимателями и без возложения на указанных</w:t>
      </w:r>
      <w:proofErr w:type="gramEnd"/>
      <w:r w:rsidR="00E34548" w:rsidRPr="007C236B">
        <w:rPr>
          <w:color w:val="22272F"/>
          <w:sz w:val="28"/>
          <w:szCs w:val="24"/>
          <w:shd w:val="clear" w:color="auto" w:fill="FFFFFF"/>
        </w:rPr>
        <w:t xml:space="preserve"> лиц обязанности по представлению информации и исполнению требований органов муниципального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</w:t>
      </w:r>
      <w:proofErr w:type="gramStart"/>
      <w:r w:rsidR="00E34548" w:rsidRPr="007C236B">
        <w:rPr>
          <w:color w:val="22272F"/>
          <w:sz w:val="28"/>
          <w:szCs w:val="24"/>
          <w:shd w:val="clear" w:color="auto" w:fill="FFFFFF"/>
        </w:rPr>
        <w:t>.</w:t>
      </w:r>
      <w:r w:rsidR="00CC6570" w:rsidRPr="007C236B">
        <w:rPr>
          <w:color w:val="22272F"/>
          <w:sz w:val="28"/>
          <w:szCs w:val="24"/>
          <w:shd w:val="clear" w:color="auto" w:fill="FFFFFF"/>
        </w:rPr>
        <w:t>»;</w:t>
      </w:r>
    </w:p>
    <w:p w:rsidR="0021658D" w:rsidRPr="007C236B" w:rsidRDefault="000B57D1" w:rsidP="0021658D">
      <w:pPr>
        <w:ind w:firstLine="851"/>
        <w:jc w:val="both"/>
        <w:rPr>
          <w:color w:val="000000"/>
          <w:sz w:val="28"/>
          <w:szCs w:val="24"/>
        </w:rPr>
      </w:pPr>
      <w:proofErr w:type="gramEnd"/>
      <w:r w:rsidRPr="007C236B">
        <w:rPr>
          <w:color w:val="22272F"/>
          <w:sz w:val="28"/>
          <w:szCs w:val="24"/>
          <w:shd w:val="clear" w:color="auto" w:fill="FFFFFF"/>
        </w:rPr>
        <w:t>5</w:t>
      </w:r>
      <w:r w:rsidR="0021658D" w:rsidRPr="007C236B">
        <w:rPr>
          <w:color w:val="22272F"/>
          <w:sz w:val="28"/>
          <w:szCs w:val="24"/>
          <w:shd w:val="clear" w:color="auto" w:fill="FFFFFF"/>
        </w:rPr>
        <w:t xml:space="preserve">) пункт </w:t>
      </w:r>
      <w:r w:rsidR="0021658D" w:rsidRPr="007C236B">
        <w:rPr>
          <w:color w:val="000000"/>
          <w:sz w:val="28"/>
          <w:szCs w:val="24"/>
        </w:rPr>
        <w:t>3.5.2.2.3</w:t>
      </w:r>
      <w:r w:rsidR="0021658D" w:rsidRPr="007C236B">
        <w:rPr>
          <w:rFonts w:eastAsiaTheme="minorHAnsi"/>
          <w:bCs/>
          <w:color w:val="26282F"/>
          <w:sz w:val="28"/>
          <w:szCs w:val="24"/>
          <w:lang w:eastAsia="en-US"/>
        </w:rPr>
        <w:t xml:space="preserve"> приложения к постановлению изложить в следующей редакции:</w:t>
      </w:r>
    </w:p>
    <w:p w:rsidR="0021658D" w:rsidRPr="007C236B" w:rsidRDefault="0021658D" w:rsidP="0021658D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7C236B">
        <w:rPr>
          <w:color w:val="22272F"/>
          <w:sz w:val="28"/>
          <w:szCs w:val="24"/>
          <w:shd w:val="clear" w:color="auto" w:fill="FFFFFF"/>
        </w:rPr>
        <w:t>«3.5.2.2.3. </w:t>
      </w:r>
      <w:proofErr w:type="gramStart"/>
      <w:r w:rsidRPr="007C236B">
        <w:rPr>
          <w:rFonts w:eastAsiaTheme="minorHAnsi"/>
          <w:sz w:val="28"/>
          <w:szCs w:val="24"/>
          <w:lang w:eastAsia="en-US"/>
        </w:rPr>
        <w:t xml:space="preserve">При выявлении по результатам предварительной проверки лиц, допустивших нарушение обязательных требований, требований, установленных муниципальными правовыми актами, получении достаточных данных о фактах, указанных в пункте 3.5.2.1 настоящего административного регламента,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основаниям, указанным в пункте 2 </w:t>
      </w:r>
      <w:r w:rsidRPr="007C236B">
        <w:rPr>
          <w:color w:val="000000"/>
          <w:sz w:val="28"/>
          <w:szCs w:val="24"/>
        </w:rPr>
        <w:t>пункта  3.5.2.1 настоящего административного регламента.</w:t>
      </w:r>
      <w:proofErr w:type="gramEnd"/>
      <w:r w:rsidRPr="007C236B">
        <w:rPr>
          <w:color w:val="000000"/>
          <w:sz w:val="28"/>
          <w:szCs w:val="24"/>
        </w:rPr>
        <w:t xml:space="preserve"> </w:t>
      </w:r>
      <w:r w:rsidRPr="007C236B">
        <w:rPr>
          <w:rFonts w:eastAsiaTheme="minorHAnsi"/>
          <w:sz w:val="28"/>
          <w:szCs w:val="24"/>
          <w:lang w:eastAsia="en-US"/>
        </w:rPr>
        <w:t>По результатам предварительной проверки меры по привлечению юридического лица, индивидуального предпринимателя к ответственности не принимаются</w:t>
      </w:r>
      <w:proofErr w:type="gramStart"/>
      <w:r w:rsidRPr="007C236B">
        <w:rPr>
          <w:rFonts w:eastAsiaTheme="minorHAnsi"/>
          <w:sz w:val="28"/>
          <w:szCs w:val="24"/>
          <w:lang w:eastAsia="en-US"/>
        </w:rPr>
        <w:t>.</w:t>
      </w:r>
      <w:r w:rsidR="000B57D1" w:rsidRPr="007C236B">
        <w:rPr>
          <w:rFonts w:eastAsiaTheme="minorHAnsi"/>
          <w:sz w:val="28"/>
          <w:szCs w:val="24"/>
          <w:lang w:eastAsia="en-US"/>
        </w:rPr>
        <w:t>».</w:t>
      </w:r>
      <w:proofErr w:type="gramEnd"/>
    </w:p>
    <w:p w:rsidR="000B57D1" w:rsidRPr="007C236B" w:rsidRDefault="000B57D1" w:rsidP="000B57D1">
      <w:pPr>
        <w:ind w:firstLine="851"/>
        <w:jc w:val="both"/>
        <w:rPr>
          <w:sz w:val="28"/>
          <w:szCs w:val="24"/>
        </w:rPr>
      </w:pPr>
      <w:r w:rsidRPr="007C236B">
        <w:rPr>
          <w:rFonts w:eastAsiaTheme="minorHAnsi"/>
          <w:sz w:val="28"/>
          <w:szCs w:val="24"/>
          <w:lang w:eastAsia="en-US"/>
        </w:rPr>
        <w:t>2. </w:t>
      </w:r>
      <w:r w:rsidRPr="007C236B">
        <w:rPr>
          <w:sz w:val="28"/>
          <w:szCs w:val="24"/>
        </w:rPr>
        <w:t>Постанов</w:t>
      </w:r>
      <w:r w:rsidR="007511FC" w:rsidRPr="007C236B">
        <w:rPr>
          <w:sz w:val="28"/>
          <w:szCs w:val="24"/>
        </w:rPr>
        <w:t xml:space="preserve">ление вступает в силу со дня </w:t>
      </w:r>
      <w:r w:rsidRPr="007C236B">
        <w:rPr>
          <w:sz w:val="28"/>
          <w:szCs w:val="24"/>
        </w:rPr>
        <w:t xml:space="preserve"> официального обнародования.</w:t>
      </w:r>
    </w:p>
    <w:p w:rsidR="000B57D1" w:rsidRPr="007C236B" w:rsidRDefault="000B57D1" w:rsidP="000B57D1">
      <w:pPr>
        <w:outlineLvl w:val="0"/>
        <w:rPr>
          <w:sz w:val="28"/>
          <w:szCs w:val="24"/>
        </w:rPr>
      </w:pPr>
    </w:p>
    <w:p w:rsidR="006B5EE3" w:rsidRPr="007C236B" w:rsidRDefault="006B5EE3" w:rsidP="000B57D1">
      <w:pPr>
        <w:outlineLvl w:val="0"/>
        <w:rPr>
          <w:sz w:val="28"/>
          <w:szCs w:val="24"/>
        </w:rPr>
      </w:pPr>
    </w:p>
    <w:p w:rsidR="006B5EE3" w:rsidRPr="007C236B" w:rsidRDefault="000B57D1" w:rsidP="000B57D1">
      <w:pPr>
        <w:outlineLvl w:val="0"/>
        <w:rPr>
          <w:sz w:val="28"/>
          <w:szCs w:val="24"/>
        </w:rPr>
      </w:pPr>
      <w:r w:rsidRPr="007C236B">
        <w:rPr>
          <w:sz w:val="28"/>
          <w:szCs w:val="24"/>
        </w:rPr>
        <w:t xml:space="preserve">Глава  </w:t>
      </w:r>
    </w:p>
    <w:p w:rsidR="000B57D1" w:rsidRPr="007C236B" w:rsidRDefault="007F5DEB" w:rsidP="000B57D1">
      <w:pPr>
        <w:outlineLvl w:val="0"/>
        <w:rPr>
          <w:sz w:val="28"/>
          <w:szCs w:val="24"/>
        </w:rPr>
      </w:pPr>
      <w:proofErr w:type="spellStart"/>
      <w:r w:rsidRPr="007C236B">
        <w:rPr>
          <w:sz w:val="28"/>
          <w:szCs w:val="24"/>
        </w:rPr>
        <w:t>Кеслеровского</w:t>
      </w:r>
      <w:proofErr w:type="spellEnd"/>
      <w:r w:rsidR="000B57D1" w:rsidRPr="007C236B">
        <w:rPr>
          <w:sz w:val="28"/>
          <w:szCs w:val="24"/>
        </w:rPr>
        <w:t xml:space="preserve"> сельского поселения</w:t>
      </w:r>
    </w:p>
    <w:p w:rsidR="00E3027A" w:rsidRPr="007C236B" w:rsidRDefault="007C236B" w:rsidP="000B57D1">
      <w:pPr>
        <w:outlineLvl w:val="0"/>
        <w:rPr>
          <w:b/>
          <w:sz w:val="28"/>
          <w:szCs w:val="24"/>
        </w:rPr>
      </w:pPr>
      <w:r>
        <w:rPr>
          <w:sz w:val="28"/>
          <w:szCs w:val="24"/>
        </w:rPr>
        <w:t>Крымского рай</w:t>
      </w:r>
      <w:r w:rsidR="006B5EE3" w:rsidRPr="007C236B">
        <w:rPr>
          <w:sz w:val="28"/>
          <w:szCs w:val="24"/>
        </w:rPr>
        <w:t xml:space="preserve">                                                                                    С.В. </w:t>
      </w:r>
      <w:proofErr w:type="spellStart"/>
      <w:r w:rsidR="006B5EE3" w:rsidRPr="007C236B">
        <w:rPr>
          <w:sz w:val="28"/>
          <w:szCs w:val="24"/>
        </w:rPr>
        <w:t>Сопелиди</w:t>
      </w:r>
      <w:proofErr w:type="spellEnd"/>
      <w:r w:rsidR="000B57D1" w:rsidRPr="007C236B">
        <w:rPr>
          <w:sz w:val="28"/>
          <w:szCs w:val="24"/>
        </w:rPr>
        <w:tab/>
      </w:r>
      <w:r w:rsidR="000B57D1" w:rsidRPr="007C236B">
        <w:rPr>
          <w:sz w:val="28"/>
          <w:szCs w:val="24"/>
        </w:rPr>
        <w:tab/>
      </w:r>
      <w:r w:rsidR="000B57D1" w:rsidRPr="007C236B">
        <w:rPr>
          <w:sz w:val="28"/>
          <w:szCs w:val="24"/>
        </w:rPr>
        <w:tab/>
      </w:r>
      <w:r w:rsidR="000B57D1" w:rsidRPr="007C236B">
        <w:rPr>
          <w:sz w:val="28"/>
          <w:szCs w:val="24"/>
        </w:rPr>
        <w:tab/>
      </w:r>
      <w:r w:rsidR="000B57D1" w:rsidRPr="007C236B">
        <w:rPr>
          <w:sz w:val="28"/>
          <w:szCs w:val="24"/>
        </w:rPr>
        <w:tab/>
        <w:t xml:space="preserve">                          </w:t>
      </w:r>
      <w:r w:rsidR="007F5DEB" w:rsidRPr="007C236B">
        <w:rPr>
          <w:sz w:val="28"/>
          <w:szCs w:val="24"/>
        </w:rPr>
        <w:t xml:space="preserve"> </w:t>
      </w:r>
    </w:p>
    <w:sectPr w:rsidR="00E3027A" w:rsidRPr="007C236B" w:rsidSect="008809B2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7402"/>
    <w:multiLevelType w:val="hybridMultilevel"/>
    <w:tmpl w:val="22B607C2"/>
    <w:lvl w:ilvl="0" w:tplc="F41218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B2"/>
    <w:rsid w:val="000B57D1"/>
    <w:rsid w:val="001541F1"/>
    <w:rsid w:val="001C3D15"/>
    <w:rsid w:val="0021658D"/>
    <w:rsid w:val="00307E31"/>
    <w:rsid w:val="0032102E"/>
    <w:rsid w:val="00437554"/>
    <w:rsid w:val="004516D8"/>
    <w:rsid w:val="004B610A"/>
    <w:rsid w:val="006B5EE3"/>
    <w:rsid w:val="007511FC"/>
    <w:rsid w:val="007C236B"/>
    <w:rsid w:val="007F5DEB"/>
    <w:rsid w:val="00823C24"/>
    <w:rsid w:val="008809B2"/>
    <w:rsid w:val="00954EA1"/>
    <w:rsid w:val="00B62841"/>
    <w:rsid w:val="00BA3F17"/>
    <w:rsid w:val="00BF09CF"/>
    <w:rsid w:val="00CC6570"/>
    <w:rsid w:val="00D12BA9"/>
    <w:rsid w:val="00E3027A"/>
    <w:rsid w:val="00E34548"/>
    <w:rsid w:val="00EE5247"/>
    <w:rsid w:val="00F8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5E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E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5E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E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15</cp:revision>
  <cp:lastPrinted>2019-06-19T06:02:00Z</cp:lastPrinted>
  <dcterms:created xsi:type="dcterms:W3CDTF">2019-03-18T05:16:00Z</dcterms:created>
  <dcterms:modified xsi:type="dcterms:W3CDTF">2019-06-19T06:03:00Z</dcterms:modified>
</cp:coreProperties>
</file>